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EB9F" w14:textId="77777777" w:rsidR="00DD336C" w:rsidRPr="00220653" w:rsidRDefault="00BB6209" w:rsidP="00220653">
      <w:pPr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220653">
        <w:rPr>
          <w:rFonts w:ascii="Times New Roman" w:hAnsi="Times New Roman" w:cs="Times New Roman"/>
          <w:b/>
          <w:bCs/>
        </w:rPr>
        <w:t>Guião</w:t>
      </w:r>
      <w:r w:rsidR="005C7F95" w:rsidRPr="00220653">
        <w:rPr>
          <w:rFonts w:ascii="Times New Roman" w:hAnsi="Times New Roman" w:cs="Times New Roman"/>
          <w:b/>
          <w:bCs/>
        </w:rPr>
        <w:t xml:space="preserve"> de análise</w:t>
      </w:r>
    </w:p>
    <w:p w14:paraId="060EB6E2" w14:textId="2A1286CB" w:rsidR="00154CAE" w:rsidRPr="00220653" w:rsidRDefault="002B4D67" w:rsidP="00220653">
      <w:pPr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220653">
        <w:rPr>
          <w:rFonts w:ascii="Times New Roman" w:hAnsi="Times New Roman" w:cs="Times New Roman"/>
        </w:rPr>
        <w:t>Educação Comparada: Perspetivas teóricas e investigações</w:t>
      </w:r>
    </w:p>
    <w:p w14:paraId="56E3A870" w14:textId="17842CE7" w:rsidR="002B4D67" w:rsidRPr="00220653" w:rsidRDefault="002B4D67" w:rsidP="00220653">
      <w:pPr>
        <w:pStyle w:val="PargrafodaLista"/>
        <w:numPr>
          <w:ilvl w:val="0"/>
          <w:numId w:val="2"/>
        </w:numPr>
        <w:spacing w:before="100" w:after="100" w:line="360" w:lineRule="auto"/>
        <w:ind w:left="0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20653">
        <w:rPr>
          <w:rFonts w:ascii="Times New Roman" w:hAnsi="Times New Roman" w:cs="Times New Roman"/>
          <w:b/>
          <w:bCs/>
        </w:rPr>
        <w:t>Que importância têm os estudos comparados em Educação?</w:t>
      </w:r>
    </w:p>
    <w:p w14:paraId="3B20FA8F" w14:textId="247AF2D1" w:rsidR="00CB115C" w:rsidRPr="00220653" w:rsidRDefault="00926A1B" w:rsidP="00220653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 xml:space="preserve">O valor da educação comparada reside na compreensão das implicações da globalização no processo educativo. Além disso, fornecem informações sobre os diferentes sistemas educativos e realidades educativas, tanto nacionais como internacionais, bem como sobre as transformações que estão a sofrer, e proporcionam conhecimentos suficientes para poder explicá-los e compreender os </w:t>
      </w:r>
      <w:r w:rsidR="00DD336C" w:rsidRPr="00220653">
        <w:rPr>
          <w:rFonts w:ascii="Times New Roman" w:hAnsi="Times New Roman" w:cs="Times New Roman"/>
        </w:rPr>
        <w:t>objetivos</w:t>
      </w:r>
      <w:r w:rsidRPr="00220653">
        <w:rPr>
          <w:rFonts w:ascii="Times New Roman" w:hAnsi="Times New Roman" w:cs="Times New Roman"/>
        </w:rPr>
        <w:t xml:space="preserve"> das políticas educativas e partir de uma verdadeira compreensão do mundo para que os </w:t>
      </w:r>
      <w:r w:rsidR="00DD336C" w:rsidRPr="00220653">
        <w:rPr>
          <w:rFonts w:ascii="Times New Roman" w:hAnsi="Times New Roman" w:cs="Times New Roman"/>
        </w:rPr>
        <w:t>projetos</w:t>
      </w:r>
      <w:r w:rsidRPr="00220653">
        <w:rPr>
          <w:rFonts w:ascii="Times New Roman" w:hAnsi="Times New Roman" w:cs="Times New Roman"/>
        </w:rPr>
        <w:t xml:space="preserve"> possam ser implementados de forma concreta.</w:t>
      </w:r>
    </w:p>
    <w:p w14:paraId="37480AA9" w14:textId="7B390F85" w:rsidR="00926A1B" w:rsidRPr="00220653" w:rsidRDefault="00926A1B" w:rsidP="00220653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 xml:space="preserve">Graças a estes estudos, os intelectuais podem alargar os dados das ciências da educação, sem se limitarem, contribuindo para a melhoria da qualidade da educação nacional, local e global. </w:t>
      </w:r>
    </w:p>
    <w:p w14:paraId="61CDC56B" w14:textId="77777777" w:rsidR="00926A1B" w:rsidRPr="00220653" w:rsidRDefault="00926A1B" w:rsidP="00220653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>Inicialmente, foi utilizada para fornecer dados empíricos obtidos em múltiplas realidades e, assim, compreender melhor o outro através da perceção de semelhanças e diferenças, e promover a tolerância e a solidariedade.</w:t>
      </w:r>
    </w:p>
    <w:p w14:paraId="24F496F0" w14:textId="564F44FC" w:rsidR="00DD336C" w:rsidRPr="00220653" w:rsidRDefault="007846BA" w:rsidP="00220653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>Estes estudos enriquecem as licenciaturas e os cursos de formação contínua de professores.</w:t>
      </w:r>
    </w:p>
    <w:p w14:paraId="28974358" w14:textId="77777777" w:rsidR="002B4D67" w:rsidRPr="00220653" w:rsidRDefault="002B4D67" w:rsidP="00220653">
      <w:pPr>
        <w:pStyle w:val="PargrafodaLista"/>
        <w:numPr>
          <w:ilvl w:val="0"/>
          <w:numId w:val="2"/>
        </w:numPr>
        <w:spacing w:before="100" w:after="100" w:line="360" w:lineRule="auto"/>
        <w:ind w:left="0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20653">
        <w:rPr>
          <w:rFonts w:ascii="Times New Roman" w:hAnsi="Times New Roman" w:cs="Times New Roman"/>
          <w:b/>
          <w:bCs/>
        </w:rPr>
        <w:t>Refira os três grandes objetivos da perspetiva historicista dos estudos de Educação Comparada segundo Nóvoa (1998).</w:t>
      </w:r>
    </w:p>
    <w:p w14:paraId="5E23FAA2" w14:textId="65361C42" w:rsidR="00926A1B" w:rsidRPr="00220653" w:rsidRDefault="00926A1B" w:rsidP="00220653">
      <w:pPr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>“Reconhecer as informações sobre o ensino nos diferentes países, explicar as causas dos fenómenos educativos e sua evolução e contribuir para a melhoria dos sistemas de ensino”</w:t>
      </w:r>
    </w:p>
    <w:p w14:paraId="33354AD1" w14:textId="77777777" w:rsidR="002B4D67" w:rsidRPr="00220653" w:rsidRDefault="002B4D67" w:rsidP="00220653">
      <w:pPr>
        <w:pStyle w:val="PargrafodaLista"/>
        <w:numPr>
          <w:ilvl w:val="0"/>
          <w:numId w:val="2"/>
        </w:numPr>
        <w:spacing w:before="100" w:after="100" w:line="360" w:lineRule="auto"/>
        <w:ind w:left="0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20653">
        <w:rPr>
          <w:rFonts w:ascii="Times New Roman" w:hAnsi="Times New Roman" w:cs="Times New Roman"/>
          <w:b/>
          <w:bCs/>
        </w:rPr>
        <w:t>Defina Globalização?</w:t>
      </w:r>
    </w:p>
    <w:p w14:paraId="687A5A05" w14:textId="6A7A57AC" w:rsidR="00CB115C" w:rsidRPr="00220653" w:rsidRDefault="00CB115C" w:rsidP="00220653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>É um processo em que as fronteiras culturais desaparecem, há uma mistura de padrões socioculturais e políticos que geram novos sistemas de valores que respondem fundamentalmente aos centros de maior poder. Há mudanças nas tradições, nas estruturas de trabalho, nas visões do mundo e até nas correntes de pensamento.</w:t>
      </w:r>
    </w:p>
    <w:p w14:paraId="49D1D83B" w14:textId="47C6617D" w:rsidR="002B4D67" w:rsidRPr="00220653" w:rsidRDefault="002B4D67" w:rsidP="00220653">
      <w:pPr>
        <w:pStyle w:val="PargrafodaLista"/>
        <w:numPr>
          <w:ilvl w:val="0"/>
          <w:numId w:val="2"/>
        </w:numPr>
        <w:spacing w:before="100" w:after="100" w:line="360" w:lineRule="auto"/>
        <w:ind w:left="0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20653">
        <w:rPr>
          <w:rFonts w:ascii="Times New Roman" w:hAnsi="Times New Roman" w:cs="Times New Roman"/>
          <w:b/>
          <w:bCs/>
        </w:rPr>
        <w:lastRenderedPageBreak/>
        <w:t>Inventarie as principais influências do processo de globalização na definição das políticas educativas?</w:t>
      </w:r>
    </w:p>
    <w:p w14:paraId="61C9643F" w14:textId="77777777" w:rsidR="007846BA" w:rsidRPr="00220653" w:rsidRDefault="007846BA" w:rsidP="00220653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>O processo de globalização aponta para a importância de considerar a avaliação como um instrumento que vai para além da medição do desempenho dos alunos.</w:t>
      </w:r>
    </w:p>
    <w:p w14:paraId="7F6E6D13" w14:textId="192B3810" w:rsidR="00220653" w:rsidRPr="00220653" w:rsidRDefault="007846BA" w:rsidP="00220653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</w:rPr>
        <w:t>O esforço comum da UNESCO, da OCDE e do Banco Mundial para estabelecer indicadores de desempenho educativo conduz à uniformização dos sistemas nacionais, avaliando os professores com base no desempenho dos alunos.</w:t>
      </w:r>
    </w:p>
    <w:p w14:paraId="75C368EC" w14:textId="77777777" w:rsidR="00220653" w:rsidRPr="00220653" w:rsidRDefault="00220653" w:rsidP="00220653">
      <w:pPr>
        <w:spacing w:before="100" w:after="10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</w:rPr>
      </w:pPr>
      <w:r w:rsidRPr="00220653">
        <w:rPr>
          <w:rFonts w:ascii="Times New Roman" w:hAnsi="Times New Roman" w:cs="Times New Roman"/>
          <w:b/>
          <w:bCs/>
          <w:color w:val="000000"/>
        </w:rPr>
        <w:t>Trabalho Elaborado por:</w:t>
      </w:r>
    </w:p>
    <w:p w14:paraId="0A08B7B5" w14:textId="3A8D0236" w:rsidR="00220653" w:rsidRPr="00220653" w:rsidRDefault="00220653" w:rsidP="00220653">
      <w:pPr>
        <w:spacing w:before="100" w:after="100" w:line="36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220653">
        <w:rPr>
          <w:rFonts w:ascii="Times New Roman" w:hAnsi="Times New Roman" w:cs="Times New Roman"/>
          <w:color w:val="000000"/>
        </w:rPr>
        <w:t xml:space="preserve">Bárbara Barros </w:t>
      </w:r>
      <w:r w:rsidRPr="00220653">
        <w:rPr>
          <w:rFonts w:ascii="Times New Roman" w:hAnsi="Times New Roman" w:cs="Times New Roman"/>
          <w:color w:val="000000"/>
        </w:rPr>
        <w:t>–</w:t>
      </w:r>
      <w:r w:rsidRPr="00220653">
        <w:rPr>
          <w:rFonts w:ascii="Times New Roman" w:hAnsi="Times New Roman" w:cs="Times New Roman"/>
          <w:color w:val="000000"/>
        </w:rPr>
        <w:t xml:space="preserve"> 2036311</w:t>
      </w:r>
    </w:p>
    <w:p w14:paraId="5215B902" w14:textId="693B984C" w:rsidR="00220653" w:rsidRPr="00220653" w:rsidRDefault="00220653" w:rsidP="00220653">
      <w:pPr>
        <w:spacing w:before="100" w:after="100" w:line="36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220653">
        <w:rPr>
          <w:rFonts w:ascii="Times New Roman" w:hAnsi="Times New Roman" w:cs="Times New Roman"/>
          <w:color w:val="000000"/>
        </w:rPr>
        <w:t xml:space="preserve">María Barrio </w:t>
      </w:r>
      <w:r w:rsidRPr="00220653">
        <w:rPr>
          <w:rFonts w:ascii="Times New Roman" w:hAnsi="Times New Roman" w:cs="Times New Roman"/>
          <w:color w:val="000000"/>
        </w:rPr>
        <w:t>–</w:t>
      </w:r>
      <w:r w:rsidRPr="00220653">
        <w:rPr>
          <w:rFonts w:ascii="Times New Roman" w:hAnsi="Times New Roman" w:cs="Times New Roman"/>
          <w:color w:val="000000"/>
        </w:rPr>
        <w:t xml:space="preserve"> 2175223</w:t>
      </w:r>
    </w:p>
    <w:p w14:paraId="67716413" w14:textId="4F9D3343" w:rsidR="00220653" w:rsidRPr="00220653" w:rsidRDefault="00220653" w:rsidP="00220653">
      <w:pPr>
        <w:spacing w:before="100" w:after="100" w:line="36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220653">
        <w:rPr>
          <w:rFonts w:ascii="Times New Roman" w:hAnsi="Times New Roman" w:cs="Times New Roman"/>
          <w:color w:val="000000"/>
        </w:rPr>
        <w:t xml:space="preserve">Nikola Lehká </w:t>
      </w:r>
      <w:r w:rsidRPr="00220653">
        <w:rPr>
          <w:rFonts w:ascii="Times New Roman" w:hAnsi="Times New Roman" w:cs="Times New Roman"/>
          <w:color w:val="000000"/>
        </w:rPr>
        <w:t>–</w:t>
      </w:r>
      <w:r w:rsidRPr="00220653">
        <w:rPr>
          <w:rFonts w:ascii="Times New Roman" w:hAnsi="Times New Roman" w:cs="Times New Roman"/>
          <w:color w:val="000000"/>
        </w:rPr>
        <w:t xml:space="preserve"> 2192223</w:t>
      </w:r>
    </w:p>
    <w:p w14:paraId="233E18FD" w14:textId="18073462" w:rsidR="00220653" w:rsidRPr="00220653" w:rsidRDefault="00220653" w:rsidP="00220653">
      <w:pPr>
        <w:spacing w:before="100" w:after="100" w:line="360" w:lineRule="auto"/>
        <w:ind w:firstLine="709"/>
        <w:jc w:val="right"/>
        <w:rPr>
          <w:rFonts w:ascii="Times New Roman" w:hAnsi="Times New Roman" w:cs="Times New Roman"/>
        </w:rPr>
      </w:pPr>
      <w:r w:rsidRPr="00220653">
        <w:rPr>
          <w:rFonts w:ascii="Times New Roman" w:hAnsi="Times New Roman" w:cs="Times New Roman"/>
          <w:color w:val="000000"/>
        </w:rPr>
        <w:t>Patrícia Abreu - 2062220</w:t>
      </w:r>
    </w:p>
    <w:p w14:paraId="5DF16CC4" w14:textId="77777777" w:rsidR="00220653" w:rsidRDefault="00220653" w:rsidP="00220653">
      <w:pPr>
        <w:spacing w:before="100" w:after="100" w:line="360" w:lineRule="auto"/>
        <w:jc w:val="both"/>
      </w:pPr>
    </w:p>
    <w:sectPr w:rsidR="00220653" w:rsidSect="007B3C3D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46DC" w14:textId="77777777" w:rsidR="007B3C3D" w:rsidRDefault="007B3C3D" w:rsidP="00BB6209">
      <w:r>
        <w:separator/>
      </w:r>
    </w:p>
  </w:endnote>
  <w:endnote w:type="continuationSeparator" w:id="0">
    <w:p w14:paraId="53DCE645" w14:textId="77777777" w:rsidR="007B3C3D" w:rsidRDefault="007B3C3D" w:rsidP="00BB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5E83" w14:textId="14075449" w:rsidR="00675FB0" w:rsidRPr="00675FB0" w:rsidRDefault="00675FB0">
    <w:pPr>
      <w:pStyle w:val="Rodap"/>
      <w:rPr>
        <w:b/>
        <w:bCs/>
      </w:rPr>
    </w:pPr>
    <w:r w:rsidRPr="00675FB0">
      <w:rPr>
        <w:b/>
        <w:bCs/>
      </w:rPr>
      <w:t>UC – Educação Comparada</w:t>
    </w:r>
    <w:r>
      <w:rPr>
        <w:b/>
        <w:bCs/>
      </w:rPr>
      <w:t xml:space="preserve"> – 20</w:t>
    </w:r>
    <w:r w:rsidR="00BF1C4B">
      <w:rPr>
        <w:b/>
        <w:bCs/>
      </w:rPr>
      <w:t>2</w:t>
    </w:r>
    <w:r w:rsidR="002C7D92">
      <w:rPr>
        <w:b/>
        <w:bCs/>
      </w:rPr>
      <w:t>3</w:t>
    </w:r>
    <w:r>
      <w:rPr>
        <w:b/>
        <w:bCs/>
      </w:rPr>
      <w:t>/202</w:t>
    </w:r>
    <w:r w:rsidR="002C7D92">
      <w:rPr>
        <w:b/>
        <w:bCs/>
      </w:rPr>
      <w:t>4</w:t>
    </w:r>
  </w:p>
  <w:p w14:paraId="209C9777" w14:textId="77777777" w:rsidR="00137F58" w:rsidRDefault="00675FB0">
    <w:pPr>
      <w:pStyle w:val="Rodap"/>
    </w:pPr>
    <w:r>
      <w:t>Doutora Maria Gorete Gonçalves Rocha Pereira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FB1B" w14:textId="77777777" w:rsidR="007B3C3D" w:rsidRDefault="007B3C3D" w:rsidP="00BB6209">
      <w:r>
        <w:separator/>
      </w:r>
    </w:p>
  </w:footnote>
  <w:footnote w:type="continuationSeparator" w:id="0">
    <w:p w14:paraId="67A6D08F" w14:textId="77777777" w:rsidR="007B3C3D" w:rsidRDefault="007B3C3D" w:rsidP="00BB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6A96A" w14:textId="77777777" w:rsidR="00AB2EB2" w:rsidRDefault="00AB2EB2" w:rsidP="00AB2EB2">
    <w:pPr>
      <w:jc w:val="center"/>
    </w:pPr>
    <w:r w:rsidRPr="00B44AF9">
      <w:rPr>
        <w:noProof/>
      </w:rPr>
      <w:drawing>
        <wp:inline distT="0" distB="0" distL="0" distR="0" wp14:anchorId="565EA7C8" wp14:editId="0857776E">
          <wp:extent cx="2083435" cy="856615"/>
          <wp:effectExtent l="0" t="0" r="0" b="0"/>
          <wp:docPr id="1" name="Imagem 2" descr="http://girp.uma.pt/images/stories/logouma_institucional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girp.uma.pt/images/stories/logouma_institucional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E2FBB" w14:textId="77777777" w:rsidR="00AB2EB2" w:rsidRDefault="00AB2EB2" w:rsidP="00BB6209"/>
  <w:p w14:paraId="1ACA0C2D" w14:textId="77777777" w:rsidR="00AB2EB2" w:rsidRDefault="00AB2EB2" w:rsidP="00BB6209"/>
  <w:p w14:paraId="5441DBC2" w14:textId="79ED6D14" w:rsidR="00BB6209" w:rsidRPr="00AB2EB2" w:rsidRDefault="002B4D67" w:rsidP="00AB2EB2">
    <w:pPr>
      <w:jc w:val="center"/>
    </w:pPr>
    <w:r>
      <w:t>7</w:t>
    </w:r>
    <w:r w:rsidR="00BB6209" w:rsidRPr="00AB2EB2">
      <w:t>ª sessão</w:t>
    </w:r>
    <w:r w:rsidR="002C7D92">
      <w:t xml:space="preserve">, </w:t>
    </w:r>
    <w:r>
      <w:t>9</w:t>
    </w:r>
    <w:r w:rsidR="00BB6209" w:rsidRPr="00AB2EB2">
      <w:t xml:space="preserve"> de </w:t>
    </w:r>
    <w:r w:rsidR="00BF1C4B">
      <w:t xml:space="preserve">abril </w:t>
    </w:r>
    <w:r w:rsidR="00BB6209" w:rsidRPr="00AB2EB2">
      <w:t>de 202</w:t>
    </w:r>
    <w:r w:rsidR="002C7D92">
      <w:t>4</w:t>
    </w:r>
  </w:p>
  <w:p w14:paraId="7D989144" w14:textId="77777777" w:rsidR="00BB6209" w:rsidRDefault="00BB6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A0144"/>
    <w:multiLevelType w:val="hybridMultilevel"/>
    <w:tmpl w:val="12325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34A5"/>
    <w:multiLevelType w:val="hybridMultilevel"/>
    <w:tmpl w:val="C0AC42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2859">
    <w:abstractNumId w:val="1"/>
  </w:num>
  <w:num w:numId="2" w16cid:durableId="19746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09"/>
    <w:rsid w:val="00017AC7"/>
    <w:rsid w:val="00085BA2"/>
    <w:rsid w:val="0009484A"/>
    <w:rsid w:val="00137F58"/>
    <w:rsid w:val="00154CAE"/>
    <w:rsid w:val="00165E65"/>
    <w:rsid w:val="00220653"/>
    <w:rsid w:val="002B4D67"/>
    <w:rsid w:val="002C7D92"/>
    <w:rsid w:val="002E6D0F"/>
    <w:rsid w:val="002F3AAA"/>
    <w:rsid w:val="003314E8"/>
    <w:rsid w:val="00380550"/>
    <w:rsid w:val="00437374"/>
    <w:rsid w:val="004C7312"/>
    <w:rsid w:val="005832CF"/>
    <w:rsid w:val="005C7F95"/>
    <w:rsid w:val="00675FB0"/>
    <w:rsid w:val="007846BA"/>
    <w:rsid w:val="007B3C3D"/>
    <w:rsid w:val="008D6AEE"/>
    <w:rsid w:val="00926A1B"/>
    <w:rsid w:val="00935DBF"/>
    <w:rsid w:val="009F76C2"/>
    <w:rsid w:val="00A108EC"/>
    <w:rsid w:val="00AB2EB2"/>
    <w:rsid w:val="00BB6209"/>
    <w:rsid w:val="00BF1C4B"/>
    <w:rsid w:val="00BF1FD6"/>
    <w:rsid w:val="00CB115C"/>
    <w:rsid w:val="00CB7CED"/>
    <w:rsid w:val="00DD336C"/>
    <w:rsid w:val="00F26227"/>
    <w:rsid w:val="00F6441B"/>
    <w:rsid w:val="00FB1184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65772"/>
  <w15:chartTrackingRefBased/>
  <w15:docId w15:val="{0AF5073D-C802-A34A-8796-334EE8CE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620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6209"/>
  </w:style>
  <w:style w:type="paragraph" w:styleId="Rodap">
    <w:name w:val="footer"/>
    <w:basedOn w:val="Normal"/>
    <w:link w:val="RodapCarter"/>
    <w:uiPriority w:val="99"/>
    <w:unhideWhenUsed/>
    <w:rsid w:val="00BB620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6209"/>
  </w:style>
  <w:style w:type="paragraph" w:styleId="PargrafodaLista">
    <w:name w:val="List Paragraph"/>
    <w:basedOn w:val="Normal"/>
    <w:uiPriority w:val="34"/>
    <w:qFormat/>
    <w:rsid w:val="002B4D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6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Gorete Gonçalves Rocha Pereira</dc:creator>
  <cp:keywords/>
  <dc:description/>
  <cp:lastModifiedBy>Rodrigo Silva</cp:lastModifiedBy>
  <cp:revision>8</cp:revision>
  <dcterms:created xsi:type="dcterms:W3CDTF">2024-04-02T10:52:00Z</dcterms:created>
  <dcterms:modified xsi:type="dcterms:W3CDTF">2024-04-15T23:12:00Z</dcterms:modified>
</cp:coreProperties>
</file>